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2-3529</w:t>
      </w:r>
      <w:r>
        <w:rPr>
          <w:rFonts w:ascii="Times New Roman" w:eastAsia="Times New Roman" w:hAnsi="Times New Roman" w:cs="Times New Roman"/>
        </w:rPr>
        <w:t>-2611/24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</w:t>
      </w:r>
      <w:r>
        <w:rPr>
          <w:rFonts w:ascii="Times New Roman" w:eastAsia="Times New Roman" w:hAnsi="Times New Roman" w:cs="Times New Roman"/>
          <w:sz w:val="26"/>
          <w:szCs w:val="26"/>
        </w:rPr>
        <w:t>удебного заседания 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Акционерного общества «Группа страховых компаний «Югория» к </w:t>
      </w:r>
      <w:r>
        <w:rPr>
          <w:rFonts w:ascii="Times New Roman" w:eastAsia="Times New Roman" w:hAnsi="Times New Roman" w:cs="Times New Roman"/>
          <w:sz w:val="26"/>
          <w:szCs w:val="26"/>
        </w:rPr>
        <w:t>Сабурову Дилшоду Икромовичу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ущерба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>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«Группа страховых компаний «Югория» к Сабурову Дилшоду Икромовичу о взыскании ущерба 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Сабурова Дилшода Икромовича, водительское удостоверение т</w:t>
      </w:r>
      <w:r>
        <w:rPr>
          <w:rStyle w:val="cat-UserDefinedgrp-1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13rplc-1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Акционерного общества «Группа страховых компаний «Югория», ИНН </w:t>
      </w:r>
      <w:r>
        <w:rPr>
          <w:rStyle w:val="cat-PhoneNumbergrp-14rplc-1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сумму ущерба в пор</w:t>
      </w:r>
      <w:r>
        <w:rPr>
          <w:rFonts w:ascii="Times New Roman" w:eastAsia="Times New Roman" w:hAnsi="Times New Roman" w:cs="Times New Roman"/>
          <w:sz w:val="26"/>
          <w:szCs w:val="26"/>
        </w:rPr>
        <w:t>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47 012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ственной пошлины в размере 1 610 рублей, а всего взыскать 48622 (сорок восемь тысяч шестьсот двадцать два) рубля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И.о. мирового судьи судебного участка № 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«_____» ______________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2-3529</w:t>
      </w:r>
      <w:r>
        <w:rPr>
          <w:rFonts w:ascii="Times New Roman" w:eastAsia="Times New Roman" w:hAnsi="Times New Roman" w:cs="Times New Roman"/>
          <w:sz w:val="18"/>
          <w:szCs w:val="18"/>
        </w:rPr>
        <w:t>-2611/2024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 Т.И. Слесарева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9">
    <w:name w:val="cat-UserDefined grp-15 rplc-9"/>
    <w:basedOn w:val="DefaultParagraphFont"/>
  </w:style>
  <w:style w:type="character" w:customStyle="1" w:styleId="cat-PhoneNumbergrp-13rplc-10">
    <w:name w:val="cat-PhoneNumber grp-13 rplc-10"/>
    <w:basedOn w:val="DefaultParagraphFont"/>
  </w:style>
  <w:style w:type="character" w:customStyle="1" w:styleId="cat-PhoneNumbergrp-14rplc-12">
    <w:name w:val="cat-PhoneNumber grp-14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